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B299" w14:textId="77777777" w:rsidR="00DD7715" w:rsidRPr="00597CC9" w:rsidRDefault="00DD7715" w:rsidP="00912D70">
      <w:pPr>
        <w:spacing w:line="240" w:lineRule="auto"/>
        <w:contextualSpacing/>
        <w:rPr>
          <w:sz w:val="16"/>
          <w:szCs w:val="16"/>
        </w:rPr>
      </w:pPr>
    </w:p>
    <w:p w14:paraId="3630B977" w14:textId="4423AC96" w:rsidR="00597CC9" w:rsidRPr="00DD7715" w:rsidRDefault="00B9766B" w:rsidP="00C01389">
      <w:pPr>
        <w:pStyle w:val="Heading1"/>
        <w:jc w:val="center"/>
      </w:pPr>
      <w:r>
        <w:t>Wheatland Historic Site</w:t>
      </w:r>
      <w:r w:rsidR="00FF32D3">
        <w:t xml:space="preserve"> Intern</w:t>
      </w:r>
      <w:r w:rsidR="00C01389">
        <w:t xml:space="preserve">ship </w:t>
      </w:r>
      <w:r w:rsidR="00FF32D3">
        <w:t>Description</w:t>
      </w:r>
      <w:r w:rsidR="00C01389">
        <w:br/>
      </w:r>
      <w:r w:rsidR="00597CC9">
        <w:t>Summer 202</w:t>
      </w:r>
      <w:r w:rsidR="00590979">
        <w:t>5</w:t>
      </w:r>
    </w:p>
    <w:p w14:paraId="451A52A0" w14:textId="77777777" w:rsidR="00DD7715" w:rsidRPr="00DD7715" w:rsidRDefault="00DD7715" w:rsidP="00DD7715">
      <w:pPr>
        <w:spacing w:line="240" w:lineRule="auto"/>
        <w:contextualSpacing/>
        <w:jc w:val="center"/>
        <w:rPr>
          <w:b/>
          <w:bCs/>
        </w:rPr>
      </w:pPr>
    </w:p>
    <w:p w14:paraId="4EC52B22" w14:textId="64694965" w:rsidR="00DD7715" w:rsidRDefault="00DD7715" w:rsidP="00DD7715">
      <w:pPr>
        <w:spacing w:line="240" w:lineRule="auto"/>
        <w:contextualSpacing/>
      </w:pPr>
      <w:r w:rsidRPr="00C01389">
        <w:rPr>
          <w:rStyle w:val="Heading2Char"/>
        </w:rPr>
        <w:t>Statement of Purpose:</w:t>
      </w:r>
      <w:r>
        <w:rPr>
          <w:b/>
          <w:bCs/>
        </w:rPr>
        <w:t xml:space="preserve"> </w:t>
      </w:r>
      <w:r w:rsidRPr="00DD7715">
        <w:t>LancasterHistory is a community-based, not-for-profit organization established to educate the public on the history of Lancaster County and its place in the history of Pennsylvania and the United States, to advance the missions of regional historical organizations, and to promote the acquisition, preservation, and interpretation of resources representing the history of Lancaster County, Pennsylvania within the broader context of state and national history, including the life and legacy of America’s fifteenth president, James Buchanan, and to preserve and maintain Wheatland, his home.</w:t>
      </w:r>
    </w:p>
    <w:p w14:paraId="27AA08E5" w14:textId="77777777" w:rsidR="00DD7715" w:rsidRDefault="00DD7715" w:rsidP="00DD7715">
      <w:pPr>
        <w:spacing w:line="240" w:lineRule="auto"/>
        <w:contextualSpacing/>
      </w:pPr>
    </w:p>
    <w:p w14:paraId="1CC1F0B2" w14:textId="0FA80BD9" w:rsidR="00DD7715" w:rsidRPr="00070FD9" w:rsidRDefault="00DD7715" w:rsidP="00DD7715">
      <w:pPr>
        <w:spacing w:line="240" w:lineRule="auto"/>
        <w:contextualSpacing/>
      </w:pPr>
      <w:r w:rsidRPr="00C01389">
        <w:rPr>
          <w:rStyle w:val="Heading2Char"/>
        </w:rPr>
        <w:t>Mission Statement:</w:t>
      </w:r>
      <w:r>
        <w:rPr>
          <w:b/>
          <w:bCs/>
        </w:rPr>
        <w:t xml:space="preserve"> </w:t>
      </w:r>
      <w:r w:rsidR="00070FD9" w:rsidRPr="00070FD9">
        <w:t>LancasterHistory exists to engage and educate the public about the people, places, and events that shaped Lancaster County within the broader context of the history of the</w:t>
      </w:r>
      <w:r w:rsidR="00094596">
        <w:t xml:space="preserve"> </w:t>
      </w:r>
      <w:r w:rsidR="00070FD9" w:rsidRPr="00070FD9">
        <w:t>Commonwealth of Pennsylvania and the United States of America. As custodians of a complex past, we collect, preserve, exhibit, and make accessible materials chronicling Lancaster County’s heritage as we seek to engage audiences in multi-layered stories of that past.</w:t>
      </w:r>
    </w:p>
    <w:p w14:paraId="00B62C30" w14:textId="77777777" w:rsidR="00DD7715" w:rsidRDefault="00DD7715" w:rsidP="00DD7715">
      <w:pPr>
        <w:spacing w:line="240" w:lineRule="auto"/>
        <w:contextualSpacing/>
      </w:pPr>
    </w:p>
    <w:p w14:paraId="57FF1C0E" w14:textId="60E099FC" w:rsidR="00070FD9" w:rsidRPr="00620627" w:rsidRDefault="00B71638" w:rsidP="00B71638">
      <w:pPr>
        <w:spacing w:line="240" w:lineRule="auto"/>
        <w:contextualSpacing/>
        <w:rPr>
          <w:b/>
          <w:bCs/>
        </w:rPr>
      </w:pPr>
      <w:r w:rsidRPr="00C01389">
        <w:rPr>
          <w:rStyle w:val="Heading2Char"/>
        </w:rPr>
        <w:t>History Interpretation and Operations</w:t>
      </w:r>
      <w:r w:rsidR="00070FD9" w:rsidRPr="00C01389">
        <w:rPr>
          <w:rStyle w:val="Heading2Char"/>
        </w:rPr>
        <w:t>:</w:t>
      </w:r>
      <w:r w:rsidR="00070FD9">
        <w:rPr>
          <w:b/>
          <w:bCs/>
        </w:rPr>
        <w:t xml:space="preserve"> </w:t>
      </w:r>
      <w:r>
        <w:t>President James Buchanan’s Wheatland</w:t>
      </w:r>
      <w:r w:rsidR="00373792">
        <w:t>, is</w:t>
      </w:r>
      <w:r>
        <w:t xml:space="preserve"> </w:t>
      </w:r>
      <w:r w:rsidR="00373792">
        <w:t>c</w:t>
      </w:r>
      <w:r w:rsidR="00E55902">
        <w:t>omprised of t</w:t>
      </w:r>
      <w:r>
        <w:t xml:space="preserve">hree </w:t>
      </w:r>
      <w:r w:rsidR="00E55902">
        <w:t xml:space="preserve">1828 </w:t>
      </w:r>
      <w:r>
        <w:t>structures</w:t>
      </w:r>
      <w:r w:rsidR="00E55902">
        <w:t xml:space="preserve"> </w:t>
      </w:r>
      <w:r>
        <w:t>th</w:t>
      </w:r>
      <w:r w:rsidR="00373792">
        <w:t>at</w:t>
      </w:r>
      <w:r w:rsidR="00E55902">
        <w:t xml:space="preserve"> includes</w:t>
      </w:r>
      <w:r>
        <w:t xml:space="preserve"> the mansion</w:t>
      </w:r>
      <w:r w:rsidR="00E55902">
        <w:t xml:space="preserve"> residence</w:t>
      </w:r>
      <w:r>
        <w:t xml:space="preserve">, the smoke/ice house and the privy. </w:t>
      </w:r>
      <w:r w:rsidRPr="00B71638">
        <w:t>Buchanan owned Wheatland</w:t>
      </w:r>
      <w:r>
        <w:t xml:space="preserve"> from </w:t>
      </w:r>
      <w:r w:rsidRPr="00B71638">
        <w:t>184</w:t>
      </w:r>
      <w:r>
        <w:t>8</w:t>
      </w:r>
      <w:r w:rsidRPr="00B71638">
        <w:t xml:space="preserve"> </w:t>
      </w:r>
      <w:r>
        <w:t>until his death in</w:t>
      </w:r>
      <w:r w:rsidRPr="00B71638">
        <w:t xml:space="preserve"> 1868</w:t>
      </w:r>
      <w:r>
        <w:t>. Th</w:t>
      </w:r>
      <w:r w:rsidR="00E55902">
        <w:t>ese</w:t>
      </w:r>
      <w:r>
        <w:t xml:space="preserve"> twenty-year</w:t>
      </w:r>
      <w:r w:rsidR="00E55902">
        <w:t xml:space="preserve">s define </w:t>
      </w:r>
      <w:r w:rsidRPr="00B71638">
        <w:t xml:space="preserve">the primary </w:t>
      </w:r>
      <w:r w:rsidR="00E55902" w:rsidRPr="00E55902">
        <w:t>interpreti</w:t>
      </w:r>
      <w:r w:rsidR="00E55902">
        <w:t>ve</w:t>
      </w:r>
      <w:r w:rsidR="00E55902" w:rsidRPr="00E55902">
        <w:t xml:space="preserve"> </w:t>
      </w:r>
      <w:r w:rsidRPr="00B71638">
        <w:t>period</w:t>
      </w:r>
      <w:r w:rsidR="00E55902">
        <w:t xml:space="preserve">, which </w:t>
      </w:r>
      <w:r w:rsidR="00373792">
        <w:t>includes</w:t>
      </w:r>
      <w:r w:rsidR="00E55902">
        <w:t xml:space="preserve"> </w:t>
      </w:r>
      <w:r w:rsidRPr="00B71638">
        <w:rPr>
          <w:bCs/>
        </w:rPr>
        <w:t xml:space="preserve">three sub-set </w:t>
      </w:r>
      <w:r w:rsidR="00E55902">
        <w:rPr>
          <w:bCs/>
        </w:rPr>
        <w:t>eras</w:t>
      </w:r>
      <w:r w:rsidR="00620627">
        <w:rPr>
          <w:bCs/>
        </w:rPr>
        <w:t xml:space="preserve">: </w:t>
      </w:r>
      <w:r w:rsidR="00620627" w:rsidRPr="00B668F1">
        <w:rPr>
          <w:bCs/>
          <w:i/>
          <w:iCs/>
        </w:rPr>
        <w:t xml:space="preserve">(1) </w:t>
      </w:r>
      <w:r w:rsidRPr="00B668F1">
        <w:rPr>
          <w:bCs/>
          <w:i/>
          <w:iCs/>
        </w:rPr>
        <w:t>Buchanan’s Semi-Retirement</w:t>
      </w:r>
      <w:r w:rsidR="00620627" w:rsidRPr="00B668F1">
        <w:rPr>
          <w:bCs/>
          <w:i/>
          <w:iCs/>
        </w:rPr>
        <w:t xml:space="preserve"> from Public Life; April 1849 - 6 August 1853. (2) The Presidential Campaign; 27 April 1856 - 2 March 1857. (3) Buchanan’s Final Retirement; 6 March 1861 - 1 June 1868.</w:t>
      </w:r>
      <w:r w:rsidR="00620627">
        <w:rPr>
          <w:b/>
          <w:bCs/>
        </w:rPr>
        <w:t xml:space="preserve"> </w:t>
      </w:r>
      <w:r w:rsidR="00620627">
        <w:t xml:space="preserve">The </w:t>
      </w:r>
      <w:r w:rsidR="00373792">
        <w:t xml:space="preserve">site’s historic </w:t>
      </w:r>
      <w:r w:rsidR="00E55902">
        <w:t>objects</w:t>
      </w:r>
      <w:r w:rsidR="00373792">
        <w:t>’ connection with interpretation</w:t>
      </w:r>
      <w:r w:rsidR="00E55902">
        <w:t xml:space="preserve"> </w:t>
      </w:r>
      <w:r w:rsidR="00373792">
        <w:t>a</w:t>
      </w:r>
      <w:r w:rsidR="00E55902">
        <w:t xml:space="preserve">re </w:t>
      </w:r>
      <w:r w:rsidR="00373792">
        <w:t>describ</w:t>
      </w:r>
      <w:r w:rsidR="00E55902">
        <w:t xml:space="preserve">ed </w:t>
      </w:r>
      <w:r w:rsidR="00373792">
        <w:t>in</w:t>
      </w:r>
      <w:r w:rsidR="00E55902">
        <w:t xml:space="preserve"> the </w:t>
      </w:r>
      <w:r w:rsidR="00373792">
        <w:t xml:space="preserve">Wheatland </w:t>
      </w:r>
      <w:r w:rsidR="00620627">
        <w:t>Furnishing Plan</w:t>
      </w:r>
      <w:r w:rsidR="00373792">
        <w:t xml:space="preserve">. The Plan </w:t>
      </w:r>
      <w:r w:rsidR="00620627">
        <w:t xml:space="preserve">employs </w:t>
      </w:r>
      <w:r w:rsidR="00E55902">
        <w:t xml:space="preserve">historic </w:t>
      </w:r>
      <w:r w:rsidR="00620627">
        <w:t xml:space="preserve">evidence to inform the appearance of the mansion’s interior spaces. </w:t>
      </w:r>
      <w:r w:rsidR="00E55902">
        <w:t xml:space="preserve">Approximately 47% of the objects have Buchanan provenance; these are </w:t>
      </w:r>
      <w:r w:rsidR="00373792">
        <w:t>complemented by</w:t>
      </w:r>
      <w:r w:rsidR="00E55902">
        <w:t xml:space="preserve"> period </w:t>
      </w:r>
      <w:r w:rsidR="00373792">
        <w:t>artifacts</w:t>
      </w:r>
      <w:r w:rsidR="00E55902">
        <w:t xml:space="preserve"> to </w:t>
      </w:r>
      <w:r w:rsidR="00373792">
        <w:t xml:space="preserve">complete </w:t>
      </w:r>
      <w:r w:rsidR="00E55902">
        <w:t xml:space="preserve">the 20 </w:t>
      </w:r>
      <w:r w:rsidR="00620627">
        <w:t>year</w:t>
      </w:r>
      <w:r w:rsidR="00373792">
        <w:t xml:space="preserve"> </w:t>
      </w:r>
      <w:r w:rsidR="00620627">
        <w:t>s</w:t>
      </w:r>
      <w:r w:rsidR="00373792">
        <w:t>tory of</w:t>
      </w:r>
      <w:r w:rsidR="00620627">
        <w:t xml:space="preserve"> </w:t>
      </w:r>
      <w:r w:rsidR="00E55902">
        <w:t xml:space="preserve">James </w:t>
      </w:r>
      <w:r w:rsidR="00620627">
        <w:t>Buchanan</w:t>
      </w:r>
      <w:r w:rsidR="00373792">
        <w:t>’s life at</w:t>
      </w:r>
      <w:r w:rsidR="00620627">
        <w:t xml:space="preserve"> </w:t>
      </w:r>
      <w:r w:rsidR="00373792">
        <w:t>the Wheatland farm.</w:t>
      </w:r>
    </w:p>
    <w:p w14:paraId="52597D55" w14:textId="77777777" w:rsidR="00E55902" w:rsidRDefault="00E55902" w:rsidP="00DD7715">
      <w:pPr>
        <w:spacing w:line="240" w:lineRule="auto"/>
        <w:contextualSpacing/>
      </w:pPr>
    </w:p>
    <w:p w14:paraId="1BEEC15E" w14:textId="731C01C1" w:rsidR="00FF32D3" w:rsidRPr="00FF32D3" w:rsidRDefault="00E55902" w:rsidP="00DD7715">
      <w:pPr>
        <w:spacing w:line="240" w:lineRule="auto"/>
        <w:contextualSpacing/>
      </w:pPr>
      <w:r w:rsidRPr="00C01389">
        <w:rPr>
          <w:rStyle w:val="Heading2Char"/>
        </w:rPr>
        <w:t xml:space="preserve">Intern Supervision: </w:t>
      </w:r>
      <w:r>
        <w:t xml:space="preserve">The </w:t>
      </w:r>
      <w:r w:rsidRPr="00E55902">
        <w:t xml:space="preserve">Intern </w:t>
      </w:r>
      <w:r w:rsidR="00373792">
        <w:t xml:space="preserve">will </w:t>
      </w:r>
      <w:r>
        <w:t>r</w:t>
      </w:r>
      <w:r w:rsidR="00070FD9">
        <w:t xml:space="preserve">eport to </w:t>
      </w:r>
      <w:r>
        <w:t xml:space="preserve">the </w:t>
      </w:r>
      <w:r w:rsidR="00070FD9">
        <w:t xml:space="preserve">Director of </w:t>
      </w:r>
      <w:r>
        <w:t>President James Buchanan’s Wheatland</w:t>
      </w:r>
      <w:r w:rsidR="00597FA2">
        <w:t xml:space="preserve">. </w:t>
      </w:r>
      <w:r w:rsidR="00373792">
        <w:t>Additionally, t</w:t>
      </w:r>
      <w:r w:rsidR="00597FA2">
        <w:t xml:space="preserve">he Intern will work closely with </w:t>
      </w:r>
      <w:r w:rsidR="00373792">
        <w:t xml:space="preserve">Wheatland’s </w:t>
      </w:r>
      <w:r w:rsidR="00590979">
        <w:t>Historic Site Administrator</w:t>
      </w:r>
      <w:r w:rsidR="00373792">
        <w:t>.</w:t>
      </w:r>
    </w:p>
    <w:p w14:paraId="037890BA" w14:textId="77777777" w:rsidR="00070FD9" w:rsidRDefault="00070FD9" w:rsidP="00DD7715">
      <w:pPr>
        <w:spacing w:line="240" w:lineRule="auto"/>
        <w:contextualSpacing/>
      </w:pPr>
    </w:p>
    <w:p w14:paraId="27F3936D" w14:textId="1DAC7199" w:rsidR="00070FD9" w:rsidRDefault="00070FD9" w:rsidP="00C01389">
      <w:pPr>
        <w:pStyle w:val="Heading2"/>
      </w:pPr>
      <w:r>
        <w:t xml:space="preserve">Duties: </w:t>
      </w:r>
    </w:p>
    <w:p w14:paraId="3240E06D" w14:textId="6A5D0BC2" w:rsidR="00FF32D3" w:rsidRDefault="00F150E9" w:rsidP="00F150E9">
      <w:pPr>
        <w:pStyle w:val="ListParagraph"/>
        <w:numPr>
          <w:ilvl w:val="0"/>
          <w:numId w:val="7"/>
        </w:numPr>
        <w:spacing w:after="0" w:line="240" w:lineRule="auto"/>
      </w:pPr>
      <w:r>
        <w:t>T</w:t>
      </w:r>
      <w:r w:rsidRPr="00F150E9">
        <w:t xml:space="preserve">he Wheatland Intern </w:t>
      </w:r>
      <w:r>
        <w:t xml:space="preserve">will </w:t>
      </w:r>
      <w:r w:rsidR="00373792">
        <w:t>participate in</w:t>
      </w:r>
      <w:r>
        <w:t xml:space="preserve"> an intensive ten-day interpretive training and </w:t>
      </w:r>
      <w:r w:rsidR="00373792">
        <w:t>be scheduled to serve</w:t>
      </w:r>
      <w:r>
        <w:t xml:space="preserve"> as an interpretive tour guide</w:t>
      </w:r>
      <w:r w:rsidR="00373792">
        <w:t xml:space="preserve"> for the duration of the internship</w:t>
      </w:r>
      <w:r>
        <w:t>.</w:t>
      </w:r>
    </w:p>
    <w:p w14:paraId="49AA4746" w14:textId="3F70CD0E" w:rsidR="00F150E9" w:rsidRDefault="00F150E9" w:rsidP="00F150E9">
      <w:pPr>
        <w:pStyle w:val="ListParagraph"/>
        <w:numPr>
          <w:ilvl w:val="0"/>
          <w:numId w:val="7"/>
        </w:numPr>
        <w:spacing w:after="0" w:line="240" w:lineRule="auto"/>
      </w:pPr>
      <w:r>
        <w:t xml:space="preserve">The </w:t>
      </w:r>
      <w:r w:rsidRPr="00F150E9">
        <w:t>Wheatland Intern</w:t>
      </w:r>
      <w:r w:rsidR="007C40F0">
        <w:t xml:space="preserve"> will receive training in historic site daily operations that will include, but not be limited to </w:t>
      </w:r>
      <w:r>
        <w:t>coordination of tour guide schedules, assist</w:t>
      </w:r>
      <w:r w:rsidR="007C40F0">
        <w:t>ance for</w:t>
      </w:r>
      <w:r>
        <w:t xml:space="preserve"> ADA visitors and care of the historic collection</w:t>
      </w:r>
      <w:r w:rsidR="00871874">
        <w:t>.</w:t>
      </w:r>
    </w:p>
    <w:p w14:paraId="0205D77B" w14:textId="1A200E76" w:rsidR="00871874" w:rsidRDefault="00871874" w:rsidP="00871874">
      <w:pPr>
        <w:pStyle w:val="ListParagraph"/>
        <w:numPr>
          <w:ilvl w:val="0"/>
          <w:numId w:val="7"/>
        </w:numPr>
        <w:spacing w:after="0" w:line="240" w:lineRule="auto"/>
      </w:pPr>
      <w:r>
        <w:t>W</w:t>
      </w:r>
      <w:r w:rsidRPr="00871874">
        <w:t>ith the approval of the Director of President James Buchanan’s Wheatland</w:t>
      </w:r>
      <w:r>
        <w:t xml:space="preserve">, the </w:t>
      </w:r>
      <w:r w:rsidRPr="00F150E9">
        <w:t>Wheatland Intern</w:t>
      </w:r>
      <w:r>
        <w:t xml:space="preserve"> will identify a </w:t>
      </w:r>
      <w:r w:rsidR="007C40F0">
        <w:t xml:space="preserve">Buchanan/Wheatland </w:t>
      </w:r>
      <w:r>
        <w:t>topic, issue or subject to research, create a script and record a YouTube video LancasterHistory’s</w:t>
      </w:r>
      <w:r w:rsidRPr="0000625F">
        <w:t xml:space="preserve"> “</w:t>
      </w:r>
      <w:r w:rsidRPr="0000625F">
        <w:rPr>
          <w:i/>
        </w:rPr>
        <w:t xml:space="preserve">Wheatland </w:t>
      </w:r>
      <w:r w:rsidR="007B3CA8" w:rsidRPr="0000625F">
        <w:rPr>
          <w:i/>
        </w:rPr>
        <w:t>in</w:t>
      </w:r>
      <w:r w:rsidRPr="0000625F">
        <w:rPr>
          <w:i/>
        </w:rPr>
        <w:t xml:space="preserve"> Detail</w:t>
      </w:r>
      <w:r w:rsidRPr="0000625F">
        <w:t>”</w:t>
      </w:r>
      <w:r>
        <w:t xml:space="preserve"> online programming.</w:t>
      </w:r>
    </w:p>
    <w:p w14:paraId="0E444E14" w14:textId="77777777" w:rsidR="00373792" w:rsidRDefault="00373792" w:rsidP="00FF32D3">
      <w:pPr>
        <w:spacing w:after="0" w:line="240" w:lineRule="auto"/>
        <w:rPr>
          <w:b/>
          <w:bCs/>
        </w:rPr>
      </w:pPr>
    </w:p>
    <w:p w14:paraId="196E9C74" w14:textId="77777777" w:rsidR="00373792" w:rsidRDefault="00373792" w:rsidP="00FF32D3">
      <w:pPr>
        <w:spacing w:after="0" w:line="240" w:lineRule="auto"/>
        <w:rPr>
          <w:b/>
          <w:bCs/>
        </w:rPr>
      </w:pPr>
    </w:p>
    <w:p w14:paraId="19192CAD" w14:textId="5AD78A06" w:rsidR="00FF32D3" w:rsidRDefault="00A36114" w:rsidP="00C01389">
      <w:pPr>
        <w:pStyle w:val="Heading2"/>
      </w:pPr>
      <w:r>
        <w:lastRenderedPageBreak/>
        <w:t>Qualifications</w:t>
      </w:r>
      <w:r w:rsidR="00FF32D3">
        <w:t xml:space="preserve"> and Skills:</w:t>
      </w:r>
    </w:p>
    <w:p w14:paraId="2B177231" w14:textId="2116FF71" w:rsidR="00AF2F95" w:rsidRPr="00AF2F95" w:rsidRDefault="00AF2F95" w:rsidP="00AF2F95">
      <w:pPr>
        <w:pStyle w:val="ListParagraph"/>
        <w:numPr>
          <w:ilvl w:val="0"/>
          <w:numId w:val="4"/>
        </w:numPr>
        <w:spacing w:after="0" w:line="240" w:lineRule="auto"/>
        <w:rPr>
          <w:b/>
          <w:bCs/>
        </w:rPr>
      </w:pPr>
      <w:r>
        <w:t>Interest in histor</w:t>
      </w:r>
      <w:r w:rsidR="00871874">
        <w:t>ic site interpretation, material culture and museum operations</w:t>
      </w:r>
      <w:r w:rsidR="007C40F0">
        <w:t>.</w:t>
      </w:r>
    </w:p>
    <w:p w14:paraId="68D0D3EE" w14:textId="16ABE7DE" w:rsidR="00D1411D" w:rsidRDefault="00D1411D" w:rsidP="00DD7715">
      <w:pPr>
        <w:pStyle w:val="ListParagraph"/>
        <w:numPr>
          <w:ilvl w:val="0"/>
          <w:numId w:val="3"/>
        </w:numPr>
        <w:spacing w:after="0" w:line="240" w:lineRule="auto"/>
      </w:pPr>
      <w:r>
        <w:t>Ability to work independently and collaboratively.</w:t>
      </w:r>
    </w:p>
    <w:p w14:paraId="3C669A88" w14:textId="0BAA58A2" w:rsidR="00D1411D" w:rsidRDefault="00D1411D" w:rsidP="00DD7715">
      <w:pPr>
        <w:pStyle w:val="ListParagraph"/>
        <w:numPr>
          <w:ilvl w:val="0"/>
          <w:numId w:val="3"/>
        </w:numPr>
        <w:spacing w:after="0" w:line="240" w:lineRule="auto"/>
      </w:pPr>
      <w:r>
        <w:t xml:space="preserve">Ability to organize and prioritize </w:t>
      </w:r>
      <w:r w:rsidR="007C40F0">
        <w:t>personal duties.</w:t>
      </w:r>
    </w:p>
    <w:p w14:paraId="3CF8D630" w14:textId="7FE648AD" w:rsidR="00AF2F95" w:rsidRDefault="007C40F0" w:rsidP="00AF2F95">
      <w:pPr>
        <w:pStyle w:val="ListParagraph"/>
        <w:numPr>
          <w:ilvl w:val="0"/>
          <w:numId w:val="3"/>
        </w:numPr>
        <w:spacing w:after="0" w:line="240" w:lineRule="auto"/>
      </w:pPr>
      <w:r>
        <w:t>Proven ability and experience conducting primary and secondary research</w:t>
      </w:r>
      <w:r w:rsidR="0016294A">
        <w:t>.</w:t>
      </w:r>
    </w:p>
    <w:p w14:paraId="10AC5FA2" w14:textId="1A7F46DD" w:rsidR="00DD7715" w:rsidRDefault="00DD7715" w:rsidP="00DD7715">
      <w:pPr>
        <w:spacing w:line="240" w:lineRule="auto"/>
        <w:contextualSpacing/>
      </w:pPr>
    </w:p>
    <w:p w14:paraId="22152802" w14:textId="51964488" w:rsidR="00592475" w:rsidRPr="00592475" w:rsidRDefault="00F615A2" w:rsidP="00C01389">
      <w:pPr>
        <w:pStyle w:val="Heading2"/>
      </w:pPr>
      <w:r>
        <w:t>Learning Outcomes:</w:t>
      </w:r>
    </w:p>
    <w:p w14:paraId="686E592A" w14:textId="6145780C" w:rsidR="00592475" w:rsidRDefault="00C63991" w:rsidP="00F615A2">
      <w:pPr>
        <w:pStyle w:val="ListParagraph"/>
        <w:numPr>
          <w:ilvl w:val="0"/>
          <w:numId w:val="6"/>
        </w:numPr>
      </w:pPr>
      <w:r>
        <w:t>Realize a</w:t>
      </w:r>
      <w:r w:rsidR="00592475">
        <w:t>n appreciation for material culture and the work of museum professionals.</w:t>
      </w:r>
    </w:p>
    <w:p w14:paraId="580DC85F" w14:textId="4C55C14B" w:rsidR="00894976" w:rsidRDefault="00C63991" w:rsidP="00F615A2">
      <w:pPr>
        <w:pStyle w:val="ListParagraph"/>
        <w:numPr>
          <w:ilvl w:val="0"/>
          <w:numId w:val="6"/>
        </w:numPr>
      </w:pPr>
      <w:r>
        <w:t xml:space="preserve">Understand </w:t>
      </w:r>
      <w:r w:rsidR="00894976">
        <w:t xml:space="preserve">the range of professional skills and proficiencies required to work within a </w:t>
      </w:r>
      <w:r w:rsidR="007810BD">
        <w:t>historic house museum</w:t>
      </w:r>
      <w:r w:rsidR="00894976">
        <w:t>.</w:t>
      </w:r>
    </w:p>
    <w:p w14:paraId="1A255EA9" w14:textId="6529931F" w:rsidR="00A707BE" w:rsidRDefault="00C63991" w:rsidP="00A707BE">
      <w:pPr>
        <w:pStyle w:val="ListParagraph"/>
        <w:numPr>
          <w:ilvl w:val="0"/>
          <w:numId w:val="6"/>
        </w:numPr>
      </w:pPr>
      <w:r>
        <w:t xml:space="preserve">Demonstrate </w:t>
      </w:r>
      <w:r w:rsidR="00894976">
        <w:t>f</w:t>
      </w:r>
      <w:r w:rsidR="00894976" w:rsidRPr="00F615A2">
        <w:t xml:space="preserve">amiliarity with accepted standards and best practices for </w:t>
      </w:r>
      <w:r w:rsidR="007810BD">
        <w:t>primary and secondary research.</w:t>
      </w:r>
    </w:p>
    <w:p w14:paraId="3DCD6094" w14:textId="57A81CED" w:rsidR="007810BD" w:rsidRDefault="007810BD" w:rsidP="007810BD">
      <w:pPr>
        <w:pStyle w:val="ListParagraph"/>
        <w:numPr>
          <w:ilvl w:val="0"/>
          <w:numId w:val="6"/>
        </w:numPr>
      </w:pPr>
      <w:r>
        <w:t>Demonstrate skill</w:t>
      </w:r>
      <w:r w:rsidR="007C40F0">
        <w:t>s</w:t>
      </w:r>
      <w:r>
        <w:t xml:space="preserve"> </w:t>
      </w:r>
      <w:r w:rsidR="007C40F0">
        <w:t>to</w:t>
      </w:r>
      <w:r>
        <w:t xml:space="preserve"> refin</w:t>
      </w:r>
      <w:r w:rsidR="007C40F0">
        <w:t>e</w:t>
      </w:r>
      <w:r>
        <w:t xml:space="preserve"> research into an educational storyline and lesson.</w:t>
      </w:r>
    </w:p>
    <w:p w14:paraId="29AAFF76" w14:textId="6F5E33BD" w:rsidR="00F615A2" w:rsidRPr="00F615A2" w:rsidRDefault="00C63991" w:rsidP="00A707BE">
      <w:pPr>
        <w:pStyle w:val="ListParagraph"/>
        <w:numPr>
          <w:ilvl w:val="0"/>
          <w:numId w:val="6"/>
        </w:numPr>
      </w:pPr>
      <w:r>
        <w:t>Appreciate the importance of communication and working in a collaborative work environment in order to achieve a positive outcome.</w:t>
      </w:r>
    </w:p>
    <w:p w14:paraId="12320897" w14:textId="0F6826F3" w:rsidR="00A36114" w:rsidRDefault="0016294A" w:rsidP="00C01389">
      <w:pPr>
        <w:pStyle w:val="Heading2"/>
      </w:pPr>
      <w:r>
        <w:t>Time Commitment</w:t>
      </w:r>
      <w:r w:rsidR="00A36114">
        <w:t xml:space="preserve">: </w:t>
      </w:r>
    </w:p>
    <w:p w14:paraId="2979A04D" w14:textId="77777777" w:rsidR="00B36D6F" w:rsidRPr="009C2BAE" w:rsidRDefault="00B36D6F" w:rsidP="00B36D6F">
      <w:pPr>
        <w:pStyle w:val="ListParagraph"/>
        <w:numPr>
          <w:ilvl w:val="0"/>
          <w:numId w:val="5"/>
        </w:numPr>
        <w:spacing w:after="0" w:line="240" w:lineRule="auto"/>
      </w:pPr>
      <w:r w:rsidRPr="009C2BAE">
        <w:t xml:space="preserve">Monday through Thursday, 10am to 4pm with a 30-minute lunch </w:t>
      </w:r>
      <w:r>
        <w:t>break.</w:t>
      </w:r>
    </w:p>
    <w:p w14:paraId="3A077919" w14:textId="77777777" w:rsidR="00B36D6F" w:rsidRDefault="00B36D6F" w:rsidP="00B36D6F">
      <w:pPr>
        <w:pStyle w:val="ListParagraph"/>
        <w:numPr>
          <w:ilvl w:val="0"/>
          <w:numId w:val="5"/>
        </w:numPr>
        <w:spacing w:after="0" w:line="240" w:lineRule="auto"/>
      </w:pPr>
      <w:r>
        <w:t xml:space="preserve">8-week position beginning on June 2, 2025 and ending on July 24, 2025. </w:t>
      </w:r>
    </w:p>
    <w:p w14:paraId="4BBD86BA" w14:textId="4F25B429" w:rsidR="00B36D6F" w:rsidRDefault="00B36D6F" w:rsidP="00B36D6F">
      <w:pPr>
        <w:pStyle w:val="ListParagraph"/>
        <w:numPr>
          <w:ilvl w:val="0"/>
          <w:numId w:val="5"/>
        </w:numPr>
        <w:spacing w:after="0" w:line="240" w:lineRule="auto"/>
      </w:pPr>
      <w:r>
        <w:t xml:space="preserve">At the discretion of the supervisor, dates and hours may have flexibility as long as the total commitment is met. </w:t>
      </w:r>
    </w:p>
    <w:p w14:paraId="6842B070" w14:textId="77777777" w:rsidR="00A36114" w:rsidRDefault="00A36114" w:rsidP="00A36114">
      <w:pPr>
        <w:spacing w:after="0" w:line="240" w:lineRule="auto"/>
        <w:contextualSpacing/>
      </w:pPr>
    </w:p>
    <w:p w14:paraId="43C430A3" w14:textId="65A0CE80" w:rsidR="00A36114" w:rsidRDefault="00C01389" w:rsidP="00C01389">
      <w:pPr>
        <w:pStyle w:val="Heading2"/>
      </w:pPr>
      <w:r>
        <w:t>Applying For Internship:</w:t>
      </w:r>
    </w:p>
    <w:p w14:paraId="6F387F43" w14:textId="77777777" w:rsidR="00C01389" w:rsidRDefault="00C01389" w:rsidP="00A36114">
      <w:pPr>
        <w:spacing w:after="0" w:line="240" w:lineRule="auto"/>
        <w:contextualSpacing/>
      </w:pPr>
    </w:p>
    <w:p w14:paraId="2E566AF9" w14:textId="0865ED44" w:rsidR="005E026F" w:rsidRDefault="005E026F" w:rsidP="005E026F">
      <w:pPr>
        <w:spacing w:after="0" w:line="240" w:lineRule="auto"/>
        <w:contextualSpacing/>
      </w:pPr>
      <w:r>
        <w:t xml:space="preserve">Interested </w:t>
      </w:r>
      <w:r w:rsidR="00C01389">
        <w:t xml:space="preserve">internship </w:t>
      </w:r>
      <w:r>
        <w:t xml:space="preserve">candidates should complete the application form found here: </w:t>
      </w:r>
      <w:hyperlink r:id="rId8" w:history="1">
        <w:r w:rsidRPr="007A5BE8">
          <w:rPr>
            <w:rStyle w:val="Hyperlink"/>
          </w:rPr>
          <w:t>https://www.lancasterhistory.org/learn/internships/summer-internship-program/application/</w:t>
        </w:r>
      </w:hyperlink>
      <w:r>
        <w:t xml:space="preserve"> </w:t>
      </w:r>
    </w:p>
    <w:p w14:paraId="4452B0DE" w14:textId="77777777" w:rsidR="005E026F" w:rsidRDefault="005E026F" w:rsidP="005E026F">
      <w:pPr>
        <w:spacing w:after="0" w:line="240" w:lineRule="auto"/>
        <w:contextualSpacing/>
      </w:pPr>
    </w:p>
    <w:p w14:paraId="05D78162" w14:textId="77777777" w:rsidR="00C01389" w:rsidRDefault="005E026F" w:rsidP="00A36114">
      <w:pPr>
        <w:spacing w:after="0" w:line="240" w:lineRule="auto"/>
        <w:contextualSpacing/>
      </w:pPr>
      <w:r>
        <w:t xml:space="preserve">Interested candidates should also supply </w:t>
      </w:r>
      <w:r w:rsidRPr="00C01389">
        <w:rPr>
          <w:b/>
          <w:bCs/>
        </w:rPr>
        <w:t>one</w:t>
      </w:r>
      <w:r>
        <w:t xml:space="preserve"> professional or academic letter of recommendation. </w:t>
      </w:r>
    </w:p>
    <w:p w14:paraId="7487CC8A" w14:textId="77777777" w:rsidR="00C01389" w:rsidRDefault="00C01389" w:rsidP="00A36114">
      <w:pPr>
        <w:spacing w:after="0" w:line="240" w:lineRule="auto"/>
        <w:contextualSpacing/>
      </w:pPr>
    </w:p>
    <w:p w14:paraId="120F41B8" w14:textId="4DAB2571" w:rsidR="005B1FA9" w:rsidRPr="003E1A62" w:rsidRDefault="005E026F" w:rsidP="00A36114">
      <w:pPr>
        <w:spacing w:after="0" w:line="240" w:lineRule="auto"/>
        <w:contextualSpacing/>
        <w:rPr>
          <w:sz w:val="40"/>
          <w:szCs w:val="40"/>
        </w:rPr>
      </w:pPr>
      <w:r>
        <w:t xml:space="preserve">Recommenders can email their letter to Patrick Clarke, Director of President James Buchanan’s Wheatland: </w:t>
      </w:r>
      <w:hyperlink r:id="rId9" w:history="1">
        <w:r w:rsidRPr="007A5BE8">
          <w:rPr>
            <w:rStyle w:val="Hyperlink"/>
          </w:rPr>
          <w:t>Patrick.Clarke@lancasterhistory.org</w:t>
        </w:r>
      </w:hyperlink>
      <w:r w:rsidR="00C01389">
        <w:t xml:space="preserve">. </w:t>
      </w:r>
    </w:p>
    <w:sectPr w:rsidR="005B1FA9" w:rsidRPr="003E1A62" w:rsidSect="00C0138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FB7D" w14:textId="77777777" w:rsidR="008766A0" w:rsidRDefault="008766A0" w:rsidP="00912D70">
      <w:pPr>
        <w:spacing w:after="0" w:line="240" w:lineRule="auto"/>
      </w:pPr>
      <w:r>
        <w:separator/>
      </w:r>
    </w:p>
  </w:endnote>
  <w:endnote w:type="continuationSeparator" w:id="0">
    <w:p w14:paraId="6D35A541" w14:textId="77777777" w:rsidR="008766A0" w:rsidRDefault="008766A0" w:rsidP="0091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A4E6" w14:textId="77777777" w:rsidR="007554AD" w:rsidRPr="00C01389" w:rsidRDefault="007554AD" w:rsidP="007554AD">
    <w:pPr>
      <w:pStyle w:val="Footer"/>
      <w:jc w:val="center"/>
      <w:rPr>
        <w:rFonts w:ascii="Arial Narrow" w:hAnsi="Arial Narrow"/>
        <w:color w:val="505050"/>
      </w:rPr>
    </w:pPr>
    <w:r w:rsidRPr="00C01389">
      <w:rPr>
        <w:rFonts w:ascii="Arial Narrow" w:hAnsi="Arial Narrow"/>
        <w:color w:val="505050"/>
      </w:rPr>
      <w:t xml:space="preserve">230 North President Avenue </w:t>
    </w:r>
    <w:r w:rsidRPr="00C01389">
      <w:rPr>
        <w:rFonts w:ascii="Arial Narrow" w:hAnsi="Arial Narrow" w:cs="Arial"/>
        <w:color w:val="505050"/>
      </w:rPr>
      <w:t>•</w:t>
    </w:r>
    <w:r w:rsidRPr="00C01389">
      <w:rPr>
        <w:rFonts w:ascii="Arial Narrow" w:hAnsi="Arial Narrow"/>
        <w:color w:val="505050"/>
      </w:rPr>
      <w:t xml:space="preserve"> Lancaster, Pennsylvania 17603-3125</w:t>
    </w:r>
  </w:p>
  <w:p w14:paraId="1B65F6B4" w14:textId="77777777" w:rsidR="007554AD" w:rsidRPr="00C01389" w:rsidRDefault="007554AD" w:rsidP="007554AD">
    <w:pPr>
      <w:pStyle w:val="Footer"/>
      <w:jc w:val="center"/>
      <w:rPr>
        <w:rFonts w:ascii="Arial Narrow" w:hAnsi="Arial Narrow"/>
        <w:b/>
        <w:color w:val="505050"/>
      </w:rPr>
    </w:pPr>
    <w:r w:rsidRPr="00C01389">
      <w:rPr>
        <w:rFonts w:ascii="Arial Narrow" w:hAnsi="Arial Narrow"/>
        <w:color w:val="505050"/>
      </w:rPr>
      <w:t>717</w:t>
    </w:r>
    <w:r w:rsidRPr="00C01389">
      <w:rPr>
        <w:rFonts w:ascii="Arial Narrow" w:hAnsi="Arial Narrow" w:cs="Arial"/>
        <w:color w:val="505050"/>
      </w:rPr>
      <w:t>.</w:t>
    </w:r>
    <w:r w:rsidRPr="00C01389">
      <w:rPr>
        <w:rFonts w:ascii="Arial Narrow" w:hAnsi="Arial Narrow"/>
        <w:color w:val="505050"/>
      </w:rPr>
      <w:t>392</w:t>
    </w:r>
    <w:r w:rsidRPr="00C01389">
      <w:rPr>
        <w:rFonts w:ascii="Arial Narrow" w:hAnsi="Arial Narrow" w:cs="Arial"/>
        <w:color w:val="505050"/>
      </w:rPr>
      <w:t>.</w:t>
    </w:r>
    <w:r w:rsidRPr="00C01389">
      <w:rPr>
        <w:rFonts w:ascii="Arial Narrow" w:hAnsi="Arial Narrow"/>
        <w:color w:val="505050"/>
      </w:rPr>
      <w:t xml:space="preserve">4633 </w:t>
    </w:r>
    <w:r w:rsidRPr="00C01389">
      <w:rPr>
        <w:rFonts w:ascii="Arial Narrow" w:hAnsi="Arial Narrow" w:cs="Arial"/>
        <w:color w:val="505050"/>
      </w:rPr>
      <w:t>•</w:t>
    </w:r>
    <w:r w:rsidRPr="00C01389">
      <w:rPr>
        <w:rFonts w:ascii="Arial Narrow" w:hAnsi="Arial Narrow"/>
        <w:color w:val="505050"/>
      </w:rPr>
      <w:t xml:space="preserve"> www.Lancaster</w:t>
    </w:r>
    <w:r w:rsidRPr="00C01389">
      <w:rPr>
        <w:rFonts w:ascii="Arial Narrow" w:hAnsi="Arial Narrow"/>
        <w:b/>
        <w:color w:val="505050"/>
      </w:rPr>
      <w:t>History</w:t>
    </w:r>
    <w:r w:rsidRPr="00C01389">
      <w:rPr>
        <w:rFonts w:ascii="Arial Narrow" w:hAnsi="Arial Narrow"/>
        <w:color w:val="505050"/>
      </w:rPr>
      <w:t>.org</w:t>
    </w:r>
  </w:p>
  <w:p w14:paraId="31B6277D" w14:textId="77777777" w:rsidR="007554AD" w:rsidRDefault="007554AD">
    <w:pPr>
      <w:pStyle w:val="Footer"/>
    </w:pPr>
  </w:p>
  <w:p w14:paraId="3415C6EB" w14:textId="77777777" w:rsidR="007554AD" w:rsidRDefault="0075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3E23" w14:textId="77777777" w:rsidR="008766A0" w:rsidRDefault="008766A0" w:rsidP="00912D70">
      <w:pPr>
        <w:spacing w:after="0" w:line="240" w:lineRule="auto"/>
      </w:pPr>
      <w:r>
        <w:separator/>
      </w:r>
    </w:p>
  </w:footnote>
  <w:footnote w:type="continuationSeparator" w:id="0">
    <w:p w14:paraId="7BB7D961" w14:textId="77777777" w:rsidR="008766A0" w:rsidRDefault="008766A0" w:rsidP="0091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4D3E" w14:textId="14C5837D" w:rsidR="00912D70" w:rsidRDefault="00912D70" w:rsidP="00DD7715">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CEF5" w14:textId="0A9716B7" w:rsidR="00C01389" w:rsidRDefault="00C01389" w:rsidP="00C01389">
    <w:pPr>
      <w:pStyle w:val="Header"/>
      <w:jc w:val="center"/>
    </w:pPr>
    <w:r>
      <w:rPr>
        <w:noProof/>
      </w:rPr>
      <w:drawing>
        <wp:inline distT="0" distB="0" distL="0" distR="0" wp14:anchorId="614F1D0E" wp14:editId="39C8443B">
          <wp:extent cx="4807585" cy="6667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758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4E2"/>
    <w:multiLevelType w:val="hybridMultilevel"/>
    <w:tmpl w:val="49F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690"/>
    <w:multiLevelType w:val="hybridMultilevel"/>
    <w:tmpl w:val="4EA6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C77DD"/>
    <w:multiLevelType w:val="hybridMultilevel"/>
    <w:tmpl w:val="648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6001F"/>
    <w:multiLevelType w:val="hybridMultilevel"/>
    <w:tmpl w:val="BAD4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F1A23"/>
    <w:multiLevelType w:val="hybridMultilevel"/>
    <w:tmpl w:val="C89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64B86"/>
    <w:multiLevelType w:val="hybridMultilevel"/>
    <w:tmpl w:val="302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04B43"/>
    <w:multiLevelType w:val="hybridMultilevel"/>
    <w:tmpl w:val="132A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518247">
    <w:abstractNumId w:val="0"/>
  </w:num>
  <w:num w:numId="2" w16cid:durableId="483476728">
    <w:abstractNumId w:val="6"/>
  </w:num>
  <w:num w:numId="3" w16cid:durableId="854272792">
    <w:abstractNumId w:val="3"/>
  </w:num>
  <w:num w:numId="4" w16cid:durableId="335228972">
    <w:abstractNumId w:val="5"/>
  </w:num>
  <w:num w:numId="5" w16cid:durableId="1207718201">
    <w:abstractNumId w:val="2"/>
  </w:num>
  <w:num w:numId="6" w16cid:durableId="1745178309">
    <w:abstractNumId w:val="1"/>
  </w:num>
  <w:num w:numId="7" w16cid:durableId="2072344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yMDW1NDExtjAztjBW0lEKTi0uzszPAykwrAUA/jjCriwAAAA="/>
  </w:docVars>
  <w:rsids>
    <w:rsidRoot w:val="00912D70"/>
    <w:rsid w:val="0000625F"/>
    <w:rsid w:val="00070FD9"/>
    <w:rsid w:val="00094596"/>
    <w:rsid w:val="0016294A"/>
    <w:rsid w:val="001A52DE"/>
    <w:rsid w:val="001C0302"/>
    <w:rsid w:val="001C1407"/>
    <w:rsid w:val="003245FD"/>
    <w:rsid w:val="00373792"/>
    <w:rsid w:val="00385F91"/>
    <w:rsid w:val="003E1A62"/>
    <w:rsid w:val="0040029B"/>
    <w:rsid w:val="00590979"/>
    <w:rsid w:val="00592475"/>
    <w:rsid w:val="00597CC9"/>
    <w:rsid w:val="00597FA2"/>
    <w:rsid w:val="005B1FA9"/>
    <w:rsid w:val="005E026F"/>
    <w:rsid w:val="005F2738"/>
    <w:rsid w:val="00620627"/>
    <w:rsid w:val="006233B6"/>
    <w:rsid w:val="006A73D0"/>
    <w:rsid w:val="007554AD"/>
    <w:rsid w:val="007810BD"/>
    <w:rsid w:val="007B3CA8"/>
    <w:rsid w:val="007C40F0"/>
    <w:rsid w:val="007D505A"/>
    <w:rsid w:val="00845978"/>
    <w:rsid w:val="00871874"/>
    <w:rsid w:val="008766A0"/>
    <w:rsid w:val="00894976"/>
    <w:rsid w:val="008B109F"/>
    <w:rsid w:val="008C308A"/>
    <w:rsid w:val="00912B73"/>
    <w:rsid w:val="00912D70"/>
    <w:rsid w:val="00937CE1"/>
    <w:rsid w:val="00A36114"/>
    <w:rsid w:val="00A707BE"/>
    <w:rsid w:val="00AF2F95"/>
    <w:rsid w:val="00B36D6F"/>
    <w:rsid w:val="00B668F1"/>
    <w:rsid w:val="00B71638"/>
    <w:rsid w:val="00B9766B"/>
    <w:rsid w:val="00C01389"/>
    <w:rsid w:val="00C63991"/>
    <w:rsid w:val="00C82488"/>
    <w:rsid w:val="00CB27D1"/>
    <w:rsid w:val="00D1411D"/>
    <w:rsid w:val="00D54F20"/>
    <w:rsid w:val="00D601AD"/>
    <w:rsid w:val="00DD7715"/>
    <w:rsid w:val="00DE3663"/>
    <w:rsid w:val="00E55902"/>
    <w:rsid w:val="00F0650D"/>
    <w:rsid w:val="00F0651F"/>
    <w:rsid w:val="00F150E9"/>
    <w:rsid w:val="00F51AC6"/>
    <w:rsid w:val="00F615A2"/>
    <w:rsid w:val="00F972C8"/>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9C3F"/>
  <w15:docId w15:val="{DB1F14FC-1E51-4A6F-978D-914D442F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1F"/>
  </w:style>
  <w:style w:type="paragraph" w:styleId="Heading1">
    <w:name w:val="heading 1"/>
    <w:basedOn w:val="Normal"/>
    <w:next w:val="Normal"/>
    <w:link w:val="Heading1Char"/>
    <w:uiPriority w:val="9"/>
    <w:qFormat/>
    <w:rsid w:val="00C01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13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0"/>
  </w:style>
  <w:style w:type="paragraph" w:styleId="Footer">
    <w:name w:val="footer"/>
    <w:basedOn w:val="Normal"/>
    <w:link w:val="FooterChar"/>
    <w:unhideWhenUsed/>
    <w:rsid w:val="00912D70"/>
    <w:pPr>
      <w:tabs>
        <w:tab w:val="center" w:pos="4680"/>
        <w:tab w:val="right" w:pos="9360"/>
      </w:tabs>
      <w:spacing w:after="0" w:line="240" w:lineRule="auto"/>
    </w:pPr>
  </w:style>
  <w:style w:type="character" w:customStyle="1" w:styleId="FooterChar">
    <w:name w:val="Footer Char"/>
    <w:basedOn w:val="DefaultParagraphFont"/>
    <w:link w:val="Footer"/>
    <w:rsid w:val="00912D70"/>
  </w:style>
  <w:style w:type="paragraph" w:styleId="BalloonText">
    <w:name w:val="Balloon Text"/>
    <w:basedOn w:val="Normal"/>
    <w:link w:val="BalloonTextChar"/>
    <w:uiPriority w:val="99"/>
    <w:semiHidden/>
    <w:unhideWhenUsed/>
    <w:rsid w:val="005F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38"/>
    <w:rPr>
      <w:rFonts w:ascii="Tahoma" w:hAnsi="Tahoma" w:cs="Tahoma"/>
      <w:sz w:val="16"/>
      <w:szCs w:val="16"/>
    </w:rPr>
  </w:style>
  <w:style w:type="paragraph" w:styleId="ListParagraph">
    <w:name w:val="List Paragraph"/>
    <w:basedOn w:val="Normal"/>
    <w:uiPriority w:val="34"/>
    <w:qFormat/>
    <w:rsid w:val="003E1A62"/>
    <w:pPr>
      <w:ind w:left="720"/>
      <w:contextualSpacing/>
    </w:pPr>
  </w:style>
  <w:style w:type="character" w:styleId="Hyperlink">
    <w:name w:val="Hyperlink"/>
    <w:basedOn w:val="DefaultParagraphFont"/>
    <w:uiPriority w:val="99"/>
    <w:unhideWhenUsed/>
    <w:rsid w:val="007810BD"/>
    <w:rPr>
      <w:color w:val="0563C1" w:themeColor="hyperlink"/>
      <w:u w:val="single"/>
    </w:rPr>
  </w:style>
  <w:style w:type="character" w:styleId="UnresolvedMention">
    <w:name w:val="Unresolved Mention"/>
    <w:basedOn w:val="DefaultParagraphFont"/>
    <w:uiPriority w:val="99"/>
    <w:semiHidden/>
    <w:unhideWhenUsed/>
    <w:rsid w:val="005E026F"/>
    <w:rPr>
      <w:color w:val="605E5C"/>
      <w:shd w:val="clear" w:color="auto" w:fill="E1DFDD"/>
    </w:rPr>
  </w:style>
  <w:style w:type="character" w:customStyle="1" w:styleId="Heading1Char">
    <w:name w:val="Heading 1 Char"/>
    <w:basedOn w:val="DefaultParagraphFont"/>
    <w:link w:val="Heading1"/>
    <w:uiPriority w:val="9"/>
    <w:rsid w:val="00C013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13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history.org/learn/internships/summer-internship-program/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k.Clarke@lancasterhistory.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E37D-699A-49D4-AA52-3FD56CB4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Miller</dc:creator>
  <cp:lastModifiedBy>Emily Miller</cp:lastModifiedBy>
  <cp:revision>2</cp:revision>
  <cp:lastPrinted>2022-03-15T17:58:00Z</cp:lastPrinted>
  <dcterms:created xsi:type="dcterms:W3CDTF">2025-01-24T15:21:00Z</dcterms:created>
  <dcterms:modified xsi:type="dcterms:W3CDTF">2025-01-24T15:21:00Z</dcterms:modified>
</cp:coreProperties>
</file>